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4B11FB" w:rsidRDefault="004B11FB" w:rsidP="00441C8F">
      <w:pPr>
        <w:spacing w:after="0"/>
        <w:ind w:firstLine="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ČESTNÉ VYHLÁSENIE O BEZINFEKČNOSTI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91157" w:rsidRPr="004B11FB" w:rsidRDefault="00B91157" w:rsidP="004B11FB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Dolupodpísaný/-á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(zákonný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zástupca)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..........................................................................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...., 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trvalým bydliskom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....................., telefonický kontakt .............................., zákonný zástupca dieťaťa/žiaka ............................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.................., 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narodeného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............, trvalým bydliskom 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..................,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Vyhlasujem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*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: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a)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za seba, že mám negatívny výsledok RT-PCR testu na ochorenie COVID-19 nie starší ako 7 dní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alebo negatívny výsledok antigénového testu certifikovaného na území Európskej únie na ochorenie COVID-19 nie starší ako 7</w:t>
      </w:r>
      <w:bookmarkStart w:id="0" w:name="_GoBack"/>
      <w:bookmarkEnd w:id="0"/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dní</w:t>
      </w:r>
    </w:p>
    <w:p w:rsidR="00B91157" w:rsidRPr="004B11FB" w:rsidRDefault="00B91157" w:rsidP="004B11FB">
      <w:pPr>
        <w:spacing w:before="200" w:after="20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alebo</w:t>
      </w:r>
    </w:p>
    <w:p w:rsidR="00B91157" w:rsidRPr="004B11FB" w:rsidRDefault="00B91157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b)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za seba, že mám platnú výnimku z testovania a uvádzam dôvod: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*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Vyhovujúce zakrúžkovať</w:t>
      </w:r>
    </w:p>
    <w:p w:rsidR="00B91157" w:rsidRPr="004B11FB" w:rsidRDefault="00B91157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Som si vedomý(á) právnych následkov v prípade nepravdivého vyhlásenia, najmä som si vedomý(á),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že by som sa dopustil(a) priestupku podľa § 21 ods. 1 písm. f) zákona č. 372/1990 Zb. o priestupkoch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v znení neskorších predpisov.</w:t>
      </w:r>
    </w:p>
    <w:p w:rsidR="00A37AE3" w:rsidRPr="004B11FB" w:rsidRDefault="00A37AE3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Spracúvanie osobných údajov sa riadi nariadením EPaR EÚ č. 2016/679 o ochrane fyzických osôb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Pr="004B11FB" w:rsidRDefault="00A37AE3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Bližšie informácie nájdete na </w:t>
      </w:r>
      <w:hyperlink r:id="rId7" w:history="1">
        <w:r w:rsidR="00B83769" w:rsidRPr="00523D15">
          <w:rPr>
            <w:rStyle w:val="Hypertextovprepojenie"/>
            <w:rFonts w:asciiTheme="majorBidi" w:eastAsia="Times New Roman" w:hAnsiTheme="majorBidi" w:cstheme="majorBidi"/>
            <w:sz w:val="24"/>
            <w:szCs w:val="24"/>
          </w:rPr>
          <w:t>www.mspolov.sk</w:t>
        </w:r>
      </w:hyperlink>
      <w:r w:rsidR="00B8376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alebo na hlavnej nástenke materskej školy Kovaľská 12/A v Košiciach.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  <w:sz w:val="24"/>
          <w:szCs w:val="24"/>
        </w:rPr>
      </w:pPr>
    </w:p>
    <w:p w:rsidR="00C7012C" w:rsidRPr="004B11FB" w:rsidRDefault="00B91157" w:rsidP="004B11FB">
      <w:pPr>
        <w:tabs>
          <w:tab w:val="left" w:pos="5103"/>
        </w:tabs>
        <w:spacing w:after="0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Košiciach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dňa 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Podpis: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</w:t>
      </w:r>
    </w:p>
    <w:sectPr w:rsidR="00C7012C" w:rsidRPr="004B11FB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0F" w:rsidRDefault="00C1740F" w:rsidP="00B91157">
      <w:pPr>
        <w:spacing w:after="0" w:line="240" w:lineRule="auto"/>
      </w:pPr>
      <w:r>
        <w:separator/>
      </w:r>
    </w:p>
  </w:endnote>
  <w:endnote w:type="continuationSeparator" w:id="1">
    <w:p w:rsidR="00C1740F" w:rsidRDefault="00C1740F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0F" w:rsidRDefault="00C1740F" w:rsidP="00B91157">
      <w:pPr>
        <w:spacing w:after="0" w:line="240" w:lineRule="auto"/>
      </w:pPr>
      <w:r>
        <w:separator/>
      </w:r>
    </w:p>
  </w:footnote>
  <w:footnote w:type="continuationSeparator" w:id="1">
    <w:p w:rsidR="00C1740F" w:rsidRDefault="00C1740F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C1740F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57"/>
    <w:rsid w:val="00005959"/>
    <w:rsid w:val="000327FC"/>
    <w:rsid w:val="000534E8"/>
    <w:rsid w:val="00081CF0"/>
    <w:rsid w:val="00183100"/>
    <w:rsid w:val="001911C5"/>
    <w:rsid w:val="001F77A8"/>
    <w:rsid w:val="003F72A2"/>
    <w:rsid w:val="00416656"/>
    <w:rsid w:val="00420B6D"/>
    <w:rsid w:val="00441C8F"/>
    <w:rsid w:val="004B11FB"/>
    <w:rsid w:val="004D1924"/>
    <w:rsid w:val="00542B0C"/>
    <w:rsid w:val="006F573A"/>
    <w:rsid w:val="00871C49"/>
    <w:rsid w:val="00A13A76"/>
    <w:rsid w:val="00A37AE3"/>
    <w:rsid w:val="00B83769"/>
    <w:rsid w:val="00B91157"/>
    <w:rsid w:val="00C1740F"/>
    <w:rsid w:val="00C7012C"/>
    <w:rsid w:val="00C87352"/>
    <w:rsid w:val="00E00667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83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pol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Windows User</cp:lastModifiedBy>
  <cp:revision>7</cp:revision>
  <cp:lastPrinted>2021-02-08T05:50:00Z</cp:lastPrinted>
  <dcterms:created xsi:type="dcterms:W3CDTF">2021-02-05T13:02:00Z</dcterms:created>
  <dcterms:modified xsi:type="dcterms:W3CDTF">2021-02-08T06:36:00Z</dcterms:modified>
</cp:coreProperties>
</file>